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41" w:rsidRDefault="00953D41" w:rsidP="00953D41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 wp14:anchorId="104886DC" wp14:editId="496A6D54">
            <wp:extent cx="771525" cy="800100"/>
            <wp:effectExtent l="0" t="0" r="9525" b="0"/>
            <wp:docPr id="3" name="Рисунок 3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D41" w:rsidRDefault="00953D41" w:rsidP="00953D41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953D41" w:rsidRPr="00953D41" w:rsidRDefault="00B157C5" w:rsidP="00953D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АДМИНИСТРАЦИЯ</w:t>
      </w:r>
      <w:r w:rsidR="00953D41" w:rsidRPr="00953D41">
        <w:rPr>
          <w:rFonts w:ascii="Times New Roman" w:hAnsi="Times New Roman" w:cs="Times New Roman"/>
          <w:sz w:val="28"/>
          <w:szCs w:val="24"/>
        </w:rPr>
        <w:t xml:space="preserve"> МЯКОНЬКСКОГО СЕЛЬСКОГО ПОСЕЛЕНИЯ </w:t>
      </w:r>
    </w:p>
    <w:p w:rsidR="00953D41" w:rsidRPr="00953D41" w:rsidRDefault="00953D41" w:rsidP="00953D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53D41">
        <w:rPr>
          <w:rFonts w:ascii="Times New Roman" w:hAnsi="Times New Roman" w:cs="Times New Roman"/>
          <w:sz w:val="28"/>
          <w:szCs w:val="24"/>
        </w:rPr>
        <w:t>ОКТЯБРЬСКОГО МУНИЦИПАЛЬНОГО РАЙОНА</w:t>
      </w:r>
    </w:p>
    <w:p w:rsidR="00953D41" w:rsidRPr="00953D41" w:rsidRDefault="00953D41" w:rsidP="00953D4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953D41">
        <w:rPr>
          <w:rFonts w:ascii="Times New Roman" w:hAnsi="Times New Roman" w:cs="Times New Roman"/>
          <w:sz w:val="28"/>
          <w:szCs w:val="24"/>
        </w:rPr>
        <w:t>ЧЕЛЯБИНСКОЙ ОБЛАСТИ</w:t>
      </w:r>
    </w:p>
    <w:p w:rsidR="00953D41" w:rsidRPr="00953D41" w:rsidRDefault="00953D41" w:rsidP="00953D41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4"/>
        </w:rPr>
      </w:pPr>
      <w:r w:rsidRPr="00953D41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953D41" w:rsidRPr="00953D41" w:rsidRDefault="00953D41" w:rsidP="00953D41">
      <w:pPr>
        <w:rPr>
          <w:sz w:val="28"/>
        </w:rPr>
      </w:pPr>
    </w:p>
    <w:p w:rsidR="00953D41" w:rsidRDefault="00953D41" w:rsidP="00953D41">
      <w:pPr>
        <w:ind w:firstLine="426"/>
        <w:rPr>
          <w:sz w:val="28"/>
          <w:szCs w:val="28"/>
        </w:rPr>
      </w:pPr>
    </w:p>
    <w:p w:rsidR="00953D41" w:rsidRDefault="009605D7" w:rsidP="00953D41">
      <w:pPr>
        <w:tabs>
          <w:tab w:val="left" w:pos="284"/>
          <w:tab w:val="left" w:pos="851"/>
          <w:tab w:val="left" w:pos="4395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от 15.01.2025 г.  № 4</w:t>
      </w:r>
    </w:p>
    <w:p w:rsidR="00953D41" w:rsidRDefault="00953D41" w:rsidP="00953D41">
      <w:pPr>
        <w:ind w:left="-142" w:firstLine="426"/>
        <w:rPr>
          <w:sz w:val="28"/>
          <w:szCs w:val="28"/>
        </w:rPr>
      </w:pPr>
    </w:p>
    <w:p w:rsidR="00953D41" w:rsidRDefault="00953D41" w:rsidP="00953D41">
      <w:pPr>
        <w:ind w:left="-142" w:firstLine="426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-92075</wp:posOffset>
                </wp:positionH>
                <wp:positionV relativeFrom="paragraph">
                  <wp:posOffset>20955</wp:posOffset>
                </wp:positionV>
                <wp:extent cx="3029585" cy="655955"/>
                <wp:effectExtent l="3175" t="190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655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3D41" w:rsidRDefault="00953D41" w:rsidP="00953D41">
                            <w:pPr>
                              <w:ind w:left="-142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признании семьи Титовой О.В.</w:t>
                            </w:r>
                          </w:p>
                          <w:p w:rsidR="00953D41" w:rsidRDefault="00953D41" w:rsidP="00953D41">
                            <w:pPr>
                              <w:ind w:left="-142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в качестве малоимущей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7.25pt;margin-top:1.65pt;width:238.55pt;height:5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" stroked="f">
                <v:textbox>
                  <w:txbxContent>
                    <w:p w:rsidR="00953D41" w:rsidRDefault="00953D41" w:rsidP="00953D41">
                      <w:pPr>
                        <w:ind w:left="-142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 признании семьи </w:t>
                      </w:r>
                      <w:r>
                        <w:rPr>
                          <w:sz w:val="28"/>
                          <w:szCs w:val="28"/>
                        </w:rPr>
                        <w:t>Титовой О.В.</w:t>
                      </w:r>
                    </w:p>
                    <w:p w:rsidR="00953D41" w:rsidRDefault="00953D41" w:rsidP="00953D41">
                      <w:pPr>
                        <w:ind w:left="-142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 в качестве малоимущей</w:t>
                      </w:r>
                    </w:p>
                  </w:txbxContent>
                </v:textbox>
              </v:shape>
            </w:pict>
          </mc:Fallback>
        </mc:AlternateContent>
      </w:r>
    </w:p>
    <w:p w:rsidR="00953D41" w:rsidRDefault="00953D41" w:rsidP="00953D41">
      <w:pPr>
        <w:ind w:left="-142" w:firstLine="426"/>
      </w:pPr>
      <w:r>
        <w:tab/>
      </w:r>
    </w:p>
    <w:p w:rsidR="00953D41" w:rsidRDefault="00953D41" w:rsidP="00953D41">
      <w:pPr>
        <w:ind w:left="-142" w:firstLine="426"/>
      </w:pPr>
      <w:r>
        <w:tab/>
      </w:r>
    </w:p>
    <w:p w:rsidR="00953D41" w:rsidRDefault="00953D41" w:rsidP="00953D41">
      <w:pPr>
        <w:ind w:left="-142" w:firstLine="426"/>
      </w:pPr>
    </w:p>
    <w:p w:rsidR="00E93328" w:rsidRDefault="00E93328" w:rsidP="00E93328">
      <w:pPr>
        <w:tabs>
          <w:tab w:val="left" w:pos="426"/>
        </w:tabs>
        <w:jc w:val="both"/>
      </w:pPr>
    </w:p>
    <w:p w:rsidR="00953D41" w:rsidRDefault="00E93328" w:rsidP="00E93328">
      <w:pPr>
        <w:tabs>
          <w:tab w:val="left" w:pos="426"/>
        </w:tabs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 соответствии с Законом по</w:t>
      </w:r>
      <w:r w:rsidR="00953D41">
        <w:rPr>
          <w:sz w:val="28"/>
          <w:szCs w:val="28"/>
        </w:rPr>
        <w:t xml:space="preserve"> Челябинской области </w:t>
      </w:r>
      <w:r>
        <w:rPr>
          <w:sz w:val="28"/>
          <w:szCs w:val="28"/>
        </w:rPr>
        <w:t xml:space="preserve">от 09.09.2005 года № 400-ЗО </w:t>
      </w:r>
      <w:r w:rsidR="00953D41">
        <w:rPr>
          <w:sz w:val="28"/>
          <w:szCs w:val="28"/>
        </w:rPr>
        <w:t>«О порядке определения размера доходов, приходящегося на одного члена семьи, и подлежащего налогообложению, и признания граждан малоимущими в целях предоставления им по договорам социального найма жилых помещений муниципального жилищного фонда», постановлением Законодательного Собрания Челябинской области № 1805 от 25.08.2005 года,</w:t>
      </w:r>
      <w:r w:rsidR="007D6BA0">
        <w:rPr>
          <w:sz w:val="28"/>
          <w:szCs w:val="28"/>
        </w:rPr>
        <w:t xml:space="preserve"> решением жилищной комиссии от 15</w:t>
      </w:r>
      <w:r>
        <w:rPr>
          <w:sz w:val="28"/>
          <w:szCs w:val="28"/>
        </w:rPr>
        <w:t>.01</w:t>
      </w:r>
      <w:r w:rsidR="00953D41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="00953D41">
        <w:rPr>
          <w:sz w:val="28"/>
          <w:szCs w:val="28"/>
        </w:rPr>
        <w:t xml:space="preserve"> г., протокол № 1  </w:t>
      </w:r>
    </w:p>
    <w:p w:rsidR="00953D41" w:rsidRDefault="00953D41" w:rsidP="00562A6B">
      <w:pPr>
        <w:tabs>
          <w:tab w:val="left" w:pos="0"/>
          <w:tab w:val="left" w:pos="31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53D41" w:rsidRDefault="00953D41" w:rsidP="00562A6B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1.Признать семью Титовой Ольги Викторовны 04.03.1997 года рождения малоимущей</w:t>
      </w:r>
    </w:p>
    <w:p w:rsidR="00953D41" w:rsidRDefault="00953D41" w:rsidP="00562A6B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Состав семьи четыре человека.</w:t>
      </w:r>
    </w:p>
    <w:p w:rsidR="00953D41" w:rsidRDefault="00C5145F" w:rsidP="00562A6B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Дочь</w:t>
      </w:r>
      <w:r w:rsidR="00953D41">
        <w:rPr>
          <w:sz w:val="28"/>
          <w:szCs w:val="28"/>
        </w:rPr>
        <w:t xml:space="preserve"> – Шаяхметова Василиса Даниловна 15.11.2007 г.</w:t>
      </w:r>
    </w:p>
    <w:p w:rsidR="00953D41" w:rsidRDefault="00C5145F" w:rsidP="00562A6B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Дочь</w:t>
      </w:r>
      <w:r w:rsidR="00953D41">
        <w:rPr>
          <w:sz w:val="28"/>
          <w:szCs w:val="28"/>
        </w:rPr>
        <w:t xml:space="preserve"> – Титова Кристина Владимировна 19.11.2022 г.</w:t>
      </w:r>
    </w:p>
    <w:p w:rsidR="00953D41" w:rsidRDefault="00C5145F" w:rsidP="00562A6B">
      <w:pPr>
        <w:tabs>
          <w:tab w:val="left" w:pos="-12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Сын</w:t>
      </w:r>
      <w:bookmarkStart w:id="0" w:name="_GoBack"/>
      <w:bookmarkEnd w:id="0"/>
      <w:r w:rsidR="00953D41">
        <w:rPr>
          <w:sz w:val="28"/>
          <w:szCs w:val="28"/>
        </w:rPr>
        <w:t xml:space="preserve"> – Титов Семён Владимирович 02.01.2024г.</w:t>
      </w:r>
    </w:p>
    <w:p w:rsidR="00953D41" w:rsidRDefault="00953D41" w:rsidP="00953D41">
      <w:pPr>
        <w:tabs>
          <w:tab w:val="left" w:pos="240"/>
          <w:tab w:val="left" w:pos="480"/>
          <w:tab w:val="left" w:pos="3135"/>
        </w:tabs>
        <w:ind w:left="-120"/>
        <w:jc w:val="both"/>
        <w:rPr>
          <w:sz w:val="28"/>
          <w:szCs w:val="28"/>
        </w:rPr>
      </w:pPr>
    </w:p>
    <w:p w:rsidR="00953D41" w:rsidRDefault="00953D41" w:rsidP="00953D41">
      <w:pPr>
        <w:tabs>
          <w:tab w:val="left" w:pos="240"/>
          <w:tab w:val="left" w:pos="3135"/>
        </w:tabs>
        <w:ind w:left="-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3D41" w:rsidRDefault="00953D41" w:rsidP="00953D41">
      <w:pPr>
        <w:tabs>
          <w:tab w:val="left" w:pos="240"/>
          <w:tab w:val="left" w:pos="3135"/>
        </w:tabs>
        <w:ind w:left="-142"/>
        <w:jc w:val="both"/>
        <w:rPr>
          <w:sz w:val="28"/>
          <w:szCs w:val="28"/>
        </w:rPr>
      </w:pPr>
    </w:p>
    <w:p w:rsidR="00953D41" w:rsidRDefault="00953D41" w:rsidP="00953D41">
      <w:pPr>
        <w:tabs>
          <w:tab w:val="left" w:pos="240"/>
          <w:tab w:val="left" w:pos="3135"/>
          <w:tab w:val="left" w:pos="9638"/>
        </w:tabs>
        <w:ind w:left="-142" w:right="840"/>
        <w:rPr>
          <w:sz w:val="28"/>
          <w:szCs w:val="28"/>
        </w:rPr>
      </w:pPr>
      <w:r>
        <w:rPr>
          <w:sz w:val="28"/>
          <w:szCs w:val="28"/>
        </w:rPr>
        <w:t xml:space="preserve">  Глава Мяконькского сельского поселения                 </w:t>
      </w:r>
      <w:r w:rsidR="00562A6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62A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Е.М. Мотовилов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53D41" w:rsidRDefault="00953D41" w:rsidP="00953D41">
      <w:pPr>
        <w:tabs>
          <w:tab w:val="left" w:pos="360"/>
        </w:tabs>
        <w:ind w:left="-142" w:hanging="120"/>
        <w:jc w:val="center"/>
        <w:rPr>
          <w:sz w:val="28"/>
          <w:szCs w:val="28"/>
        </w:rPr>
      </w:pPr>
    </w:p>
    <w:p w:rsidR="00637C86" w:rsidRDefault="00637C86"/>
    <w:sectPr w:rsidR="00637C86" w:rsidSect="00562A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19"/>
    <w:rsid w:val="00562A6B"/>
    <w:rsid w:val="00637C86"/>
    <w:rsid w:val="007D6BA0"/>
    <w:rsid w:val="00953D41"/>
    <w:rsid w:val="009605D7"/>
    <w:rsid w:val="00B157C5"/>
    <w:rsid w:val="00C5145F"/>
    <w:rsid w:val="00E10019"/>
    <w:rsid w:val="00E332CF"/>
    <w:rsid w:val="00E9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A563"/>
  <w15:chartTrackingRefBased/>
  <w15:docId w15:val="{442B6DEF-5C84-4E04-8BC9-AE4DF439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3D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6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B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БурковаЕС</dc:creator>
  <cp:keywords/>
  <dc:description/>
  <cp:lastModifiedBy>БурковаЕС</cp:lastModifiedBy>
  <cp:revision>10</cp:revision>
  <cp:lastPrinted>2025-02-11T05:53:00Z</cp:lastPrinted>
  <dcterms:created xsi:type="dcterms:W3CDTF">2024-12-19T07:02:00Z</dcterms:created>
  <dcterms:modified xsi:type="dcterms:W3CDTF">2025-02-11T05:53:00Z</dcterms:modified>
</cp:coreProperties>
</file>